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A75" w:rsidRPr="002A272C" w:rsidRDefault="00B518E0" w:rsidP="008E5A75">
      <w:pPr>
        <w:widowControl/>
        <w:shd w:val="clear" w:color="auto" w:fill="FFFFFF"/>
        <w:spacing w:line="240" w:lineRule="auto"/>
        <w:jc w:val="left"/>
        <w:outlineLvl w:val="0"/>
        <w:rPr>
          <w:b/>
          <w:bCs/>
          <w:kern w:val="36"/>
          <w:sz w:val="48"/>
          <w:szCs w:val="48"/>
        </w:rPr>
      </w:pPr>
      <w:r w:rsidRPr="002A272C">
        <w:rPr>
          <w:b/>
          <w:bCs/>
          <w:kern w:val="36"/>
          <w:sz w:val="48"/>
          <w:szCs w:val="48"/>
        </w:rPr>
        <w:fldChar w:fldCharType="begin"/>
      </w:r>
      <w:r w:rsidR="008E5A75" w:rsidRPr="002A272C">
        <w:rPr>
          <w:b/>
          <w:bCs/>
          <w:kern w:val="36"/>
          <w:sz w:val="48"/>
          <w:szCs w:val="48"/>
        </w:rPr>
        <w:instrText xml:space="preserve"> HYPERLINK "http://psychcentral.com/news/2013/08/11/thinking-too-much-can-be-detrimental-to-human-performance/58229.html" \o "Permanent Link: Thinking Too Much Can be Detrimental to Human Performance" </w:instrText>
      </w:r>
      <w:r w:rsidRPr="002A272C">
        <w:rPr>
          <w:b/>
          <w:bCs/>
          <w:kern w:val="36"/>
          <w:sz w:val="48"/>
          <w:szCs w:val="48"/>
        </w:rPr>
        <w:fldChar w:fldCharType="separate"/>
      </w:r>
      <w:r w:rsidR="008E5A75" w:rsidRPr="002A272C">
        <w:rPr>
          <w:b/>
          <w:bCs/>
          <w:kern w:val="36"/>
          <w:sz w:val="48"/>
          <w:szCs w:val="48"/>
        </w:rPr>
        <w:t>Thinking Too Much Can be Detrimental to Human Performance</w:t>
      </w:r>
      <w:r w:rsidRPr="002A272C">
        <w:rPr>
          <w:b/>
          <w:bCs/>
          <w:kern w:val="36"/>
          <w:sz w:val="48"/>
          <w:szCs w:val="48"/>
        </w:rPr>
        <w:fldChar w:fldCharType="end"/>
      </w:r>
    </w:p>
    <w:p w:rsidR="008E5A75" w:rsidRPr="00561CE0" w:rsidRDefault="008E5A75" w:rsidP="008E5A75">
      <w:pPr>
        <w:widowControl/>
        <w:shd w:val="clear" w:color="auto" w:fill="FFFFFF"/>
        <w:spacing w:before="0" w:beforeAutospacing="0" w:after="0" w:afterAutospacing="0" w:line="240" w:lineRule="auto"/>
        <w:jc w:val="left"/>
        <w:rPr>
          <w:kern w:val="0"/>
          <w:sz w:val="20"/>
          <w:szCs w:val="20"/>
        </w:rPr>
      </w:pPr>
      <w:r w:rsidRPr="00561CE0">
        <w:rPr>
          <w:kern w:val="0"/>
          <w:sz w:val="17"/>
        </w:rPr>
        <w:t xml:space="preserve">By </w:t>
      </w:r>
      <w:hyperlink r:id="rId7" w:history="1">
        <w:r w:rsidRPr="00561CE0">
          <w:rPr>
            <w:caps/>
            <w:kern w:val="0"/>
            <w:sz w:val="17"/>
            <w:u w:val="single"/>
          </w:rPr>
          <w:t>Rick Nauert PhD</w:t>
        </w:r>
      </w:hyperlink>
      <w:r w:rsidRPr="00561CE0">
        <w:rPr>
          <w:kern w:val="0"/>
          <w:sz w:val="17"/>
        </w:rPr>
        <w:t xml:space="preserve"> </w:t>
      </w:r>
      <w:r w:rsidRPr="00561CE0">
        <w:rPr>
          <w:i/>
          <w:iCs/>
          <w:kern w:val="0"/>
          <w:sz w:val="17"/>
        </w:rPr>
        <w:t>Senior News Editor</w:t>
      </w:r>
      <w:r w:rsidRPr="00561CE0">
        <w:rPr>
          <w:kern w:val="0"/>
          <w:sz w:val="20"/>
          <w:szCs w:val="20"/>
        </w:rPr>
        <w:br/>
      </w:r>
      <w:r w:rsidRPr="00561CE0">
        <w:rPr>
          <w:kern w:val="0"/>
          <w:sz w:val="17"/>
        </w:rPr>
        <w:t xml:space="preserve">Reviewed by John M. </w:t>
      </w:r>
      <w:proofErr w:type="spellStart"/>
      <w:r w:rsidRPr="00561CE0">
        <w:rPr>
          <w:kern w:val="0"/>
          <w:sz w:val="17"/>
        </w:rPr>
        <w:t>Grohol</w:t>
      </w:r>
      <w:proofErr w:type="spellEnd"/>
      <w:r w:rsidRPr="00561CE0">
        <w:rPr>
          <w:kern w:val="0"/>
          <w:sz w:val="17"/>
        </w:rPr>
        <w:t xml:space="preserve">, </w:t>
      </w:r>
      <w:proofErr w:type="spellStart"/>
      <w:r w:rsidRPr="00561CE0">
        <w:rPr>
          <w:kern w:val="0"/>
          <w:sz w:val="17"/>
        </w:rPr>
        <w:t>Psy.D</w:t>
      </w:r>
      <w:proofErr w:type="spellEnd"/>
      <w:r w:rsidRPr="00561CE0">
        <w:rPr>
          <w:kern w:val="0"/>
          <w:sz w:val="17"/>
        </w:rPr>
        <w:t xml:space="preserve">. </w:t>
      </w:r>
      <w:proofErr w:type="gramStart"/>
      <w:r w:rsidRPr="00561CE0">
        <w:rPr>
          <w:kern w:val="0"/>
          <w:sz w:val="17"/>
        </w:rPr>
        <w:t>on</w:t>
      </w:r>
      <w:proofErr w:type="gramEnd"/>
      <w:r w:rsidRPr="00561CE0">
        <w:rPr>
          <w:kern w:val="0"/>
          <w:sz w:val="17"/>
        </w:rPr>
        <w:t xml:space="preserve"> August 10, 2013 </w:t>
      </w:r>
    </w:p>
    <w:p w:rsidR="00561CE0" w:rsidRDefault="008E5A75" w:rsidP="00540C69">
      <w:pPr>
        <w:spacing w:before="0" w:beforeAutospacing="0" w:after="0" w:afterAutospacing="0" w:line="240" w:lineRule="auto"/>
        <w:ind w:firstLineChars="200" w:firstLine="400"/>
      </w:pPr>
      <w:r w:rsidRPr="008E5A75">
        <w:rPr>
          <w:noProof/>
          <w:color w:val="222222"/>
          <w:kern w:val="0"/>
          <w:sz w:val="20"/>
          <w:szCs w:val="20"/>
        </w:rPr>
        <w:drawing>
          <wp:inline distT="0" distB="0" distL="0" distR="0">
            <wp:extent cx="1905000" cy="1971675"/>
            <wp:effectExtent l="19050" t="0" r="0" b="0"/>
            <wp:docPr id="1" name="newsimg" descr="Thinking Too Much Can be Detrimental to Human Perform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simg" descr="Thinking Too Much Can be Detrimental to Human Performance"/>
                    <pic:cNvPicPr>
                      <a:picLocks noChangeAspect="1" noChangeArrowheads="1"/>
                    </pic:cNvPicPr>
                  </pic:nvPicPr>
                  <pic:blipFill>
                    <a:blip r:embed="rId8" cstate="print"/>
                    <a:srcRect/>
                    <a:stretch>
                      <a:fillRect/>
                    </a:stretch>
                  </pic:blipFill>
                  <pic:spPr bwMode="auto">
                    <a:xfrm>
                      <a:off x="0" y="0"/>
                      <a:ext cx="1905000" cy="1971675"/>
                    </a:xfrm>
                    <a:prstGeom prst="rect">
                      <a:avLst/>
                    </a:prstGeom>
                    <a:noFill/>
                    <a:ln w="9525">
                      <a:noFill/>
                      <a:miter lim="800000"/>
                      <a:headEnd/>
                      <a:tailEnd/>
                    </a:ln>
                  </pic:spPr>
                </pic:pic>
              </a:graphicData>
            </a:graphic>
          </wp:inline>
        </w:drawing>
      </w:r>
    </w:p>
    <w:p w:rsidR="008E5A75" w:rsidRPr="00540C69" w:rsidRDefault="008E5A75" w:rsidP="00561CE0">
      <w:pPr>
        <w:spacing w:before="0" w:beforeAutospacing="0" w:after="0" w:afterAutospacing="0" w:line="240" w:lineRule="auto"/>
        <w:ind w:firstLineChars="200" w:firstLine="420"/>
      </w:pPr>
      <w:proofErr w:type="gramStart"/>
      <w:r w:rsidRPr="00540C69">
        <w:t>Under certain circumstances.</w:t>
      </w:r>
      <w:proofErr w:type="gramEnd"/>
      <w:r w:rsidRPr="00540C69">
        <w:t xml:space="preserve"> </w:t>
      </w:r>
      <w:proofErr w:type="gramStart"/>
      <w:r w:rsidRPr="00540C69">
        <w:t>paying</w:t>
      </w:r>
      <w:proofErr w:type="gramEnd"/>
      <w:r w:rsidRPr="00540C69">
        <w:t xml:space="preserve"> full attention and trying hard can actually impede performance.</w:t>
      </w:r>
    </w:p>
    <w:p w:rsidR="008E5A75" w:rsidRPr="00540C69" w:rsidRDefault="008E5A75" w:rsidP="00540C69">
      <w:pPr>
        <w:spacing w:before="0" w:beforeAutospacing="0" w:after="0" w:afterAutospacing="0" w:line="240" w:lineRule="auto"/>
        <w:ind w:firstLineChars="200" w:firstLine="420"/>
      </w:pPr>
      <w:r w:rsidRPr="00540C69">
        <w:t>In a new UC Santa Barbara study, published in the Journal of Neuroscience, researchers investigated the biological underpinnings of this paradox.</w:t>
      </w:r>
    </w:p>
    <w:p w:rsidR="008E5A75" w:rsidRPr="00540C69" w:rsidRDefault="008E5A75" w:rsidP="00540C69">
      <w:pPr>
        <w:spacing w:before="0" w:beforeAutospacing="0" w:after="0" w:afterAutospacing="0" w:line="240" w:lineRule="auto"/>
        <w:ind w:firstLineChars="200" w:firstLine="420"/>
      </w:pPr>
      <w:r w:rsidRPr="00540C69">
        <w:t>Researchers explain that there are two kinds of memory: implicit, a form of long-term memory not requiring conscious thought and expressed by means other than words; and explicit, another kind of long-term memory formed consciously that can be described in words.</w:t>
      </w:r>
    </w:p>
    <w:p w:rsidR="008E5A75" w:rsidRPr="00540C69" w:rsidRDefault="008E5A75" w:rsidP="00540C69">
      <w:pPr>
        <w:spacing w:before="0" w:beforeAutospacing="0" w:after="0" w:afterAutospacing="0" w:line="240" w:lineRule="auto"/>
        <w:ind w:firstLineChars="200" w:firstLine="420"/>
      </w:pPr>
      <w:r w:rsidRPr="00540C69">
        <w:t>In the study, scientists considered these distinct areas of function both behaviorally and in the brain.</w:t>
      </w:r>
    </w:p>
    <w:p w:rsidR="008E5A75" w:rsidRPr="00540C69" w:rsidRDefault="008E5A75" w:rsidP="00540C69">
      <w:pPr>
        <w:spacing w:before="0" w:beforeAutospacing="0" w:after="0" w:afterAutospacing="0" w:line="240" w:lineRule="auto"/>
        <w:ind w:firstLineChars="200" w:firstLine="420"/>
      </w:pPr>
      <w:r w:rsidRPr="00540C69">
        <w:t>Long-term memory is supported by various regions in the prefrontal cortex, the newest part of the brain in terms of evolution and the part of the brain responsible for planning, executive function, and working memory.</w:t>
      </w:r>
    </w:p>
    <w:p w:rsidR="008E5A75" w:rsidRPr="00540C69" w:rsidRDefault="008E5A75" w:rsidP="00540C69">
      <w:pPr>
        <w:spacing w:before="0" w:beforeAutospacing="0" w:after="0" w:afterAutospacing="0" w:line="240" w:lineRule="auto"/>
        <w:ind w:firstLineChars="200" w:firstLine="420"/>
      </w:pPr>
      <w:r w:rsidRPr="00540C69">
        <w:t xml:space="preserve">“A lot of people think the reason we’re human is because we have the most advanced prefrontal cortex,” said the study’s lead author, </w:t>
      </w:r>
      <w:proofErr w:type="spellStart"/>
      <w:r w:rsidRPr="00540C69">
        <w:t>Taraz</w:t>
      </w:r>
      <w:proofErr w:type="spellEnd"/>
      <w:r w:rsidRPr="00540C69">
        <w:t xml:space="preserve"> Lee, Ph.D.</w:t>
      </w:r>
    </w:p>
    <w:p w:rsidR="008E5A75" w:rsidRPr="00540C69" w:rsidRDefault="008E5A75" w:rsidP="00540C69">
      <w:pPr>
        <w:spacing w:before="0" w:beforeAutospacing="0" w:after="0" w:afterAutospacing="0" w:line="240" w:lineRule="auto"/>
        <w:ind w:firstLineChars="200" w:firstLine="420"/>
      </w:pPr>
      <w:r w:rsidRPr="00540C69">
        <w:t>Prior brain studies have shown that taxing explicit memory resources improved recognition memory without awareness.</w:t>
      </w:r>
    </w:p>
    <w:p w:rsidR="008E5A75" w:rsidRPr="00540C69" w:rsidRDefault="008E5A75" w:rsidP="00540C69">
      <w:pPr>
        <w:spacing w:before="0" w:beforeAutospacing="0" w:after="0" w:afterAutospacing="0" w:line="240" w:lineRule="auto"/>
        <w:ind w:firstLineChars="200" w:firstLine="420"/>
      </w:pPr>
      <w:r w:rsidRPr="00540C69">
        <w:t>The results also suggest that implicit perceptual memory can aid performance on recognition tests.</w:t>
      </w:r>
    </w:p>
    <w:p w:rsidR="008E5A75" w:rsidRPr="00540C69" w:rsidRDefault="008E5A75" w:rsidP="00540C69">
      <w:pPr>
        <w:spacing w:before="0" w:beforeAutospacing="0" w:after="0" w:afterAutospacing="0" w:line="240" w:lineRule="auto"/>
        <w:ind w:firstLineChars="200" w:firstLine="420"/>
      </w:pPr>
      <w:r w:rsidRPr="00540C69">
        <w:t xml:space="preserve">Accordingly, Lee and his colleagues decided to test whether the effects of the </w:t>
      </w:r>
      <w:proofErr w:type="spellStart"/>
      <w:r w:rsidRPr="00540C69">
        <w:t>attentional</w:t>
      </w:r>
      <w:proofErr w:type="spellEnd"/>
      <w:r w:rsidRPr="00540C69">
        <w:t xml:space="preserve"> control processes associated with explicit memory could directly interfere with implicit memory.</w:t>
      </w:r>
    </w:p>
    <w:p w:rsidR="008E5A75" w:rsidRPr="00540C69" w:rsidRDefault="008E5A75" w:rsidP="00540C69">
      <w:pPr>
        <w:spacing w:before="0" w:beforeAutospacing="0" w:after="0" w:afterAutospacing="0" w:line="240" w:lineRule="auto"/>
        <w:ind w:firstLineChars="200" w:firstLine="420"/>
      </w:pPr>
      <w:r w:rsidRPr="00540C69">
        <w:t xml:space="preserve">Lee’s study used continuous theta-burst </w:t>
      </w:r>
      <w:proofErr w:type="spellStart"/>
      <w:r w:rsidRPr="00540C69">
        <w:t>transcranial</w:t>
      </w:r>
      <w:proofErr w:type="spellEnd"/>
      <w:r w:rsidRPr="00540C69">
        <w:t xml:space="preserve"> magnetic stimulation (TMS) to temporarily disrupt the function of two different parts of the prefrontal cortex, the </w:t>
      </w:r>
      <w:proofErr w:type="spellStart"/>
      <w:r w:rsidRPr="00540C69">
        <w:t>dorsolateral</w:t>
      </w:r>
      <w:proofErr w:type="spellEnd"/>
      <w:r w:rsidRPr="00540C69">
        <w:t xml:space="preserve"> and </w:t>
      </w:r>
      <w:proofErr w:type="spellStart"/>
      <w:r w:rsidRPr="00540C69">
        <w:t>ventrolateral</w:t>
      </w:r>
      <w:proofErr w:type="spellEnd"/>
      <w:r w:rsidRPr="00540C69">
        <w:t>. The dorsal and ventral regions are close to each other but have slightly different functions.</w:t>
      </w:r>
    </w:p>
    <w:p w:rsidR="008E5A75" w:rsidRPr="00540C69" w:rsidRDefault="008E5A75" w:rsidP="00540C69">
      <w:pPr>
        <w:spacing w:before="0" w:beforeAutospacing="0" w:after="0" w:afterAutospacing="0" w:line="240" w:lineRule="auto"/>
        <w:ind w:firstLineChars="200" w:firstLine="420"/>
      </w:pPr>
      <w:r w:rsidRPr="00540C69">
        <w:t>Disrupting function in two distinct areas provided a direct causal test of whether explicit memory processing exerts control over sensory resources — in this case, visual information processing — and in doing so indirectly harms implicit memory processes.</w:t>
      </w:r>
    </w:p>
    <w:p w:rsidR="008E5A75" w:rsidRPr="00540C69" w:rsidRDefault="008E5A75" w:rsidP="00540C69">
      <w:pPr>
        <w:spacing w:before="0" w:beforeAutospacing="0" w:after="0" w:afterAutospacing="0" w:line="240" w:lineRule="auto"/>
        <w:ind w:firstLineChars="200" w:firstLine="420"/>
      </w:pPr>
      <w:r w:rsidRPr="00540C69">
        <w:lastRenderedPageBreak/>
        <w:t xml:space="preserve">Participants were shown a series of kaleidoscopic images for about a minute, </w:t>
      </w:r>
      <w:proofErr w:type="gramStart"/>
      <w:r w:rsidRPr="00540C69">
        <w:t>then</w:t>
      </w:r>
      <w:proofErr w:type="gramEnd"/>
      <w:r w:rsidRPr="00540C69">
        <w:t xml:space="preserve"> had a one-minute break before being given memory tests containing two different kaleidoscopic images. They were then asked to distinguish images they had seen previously from the new ones.</w:t>
      </w:r>
    </w:p>
    <w:p w:rsidR="008E5A75" w:rsidRPr="00540C69" w:rsidRDefault="008E5A75" w:rsidP="00540C69">
      <w:pPr>
        <w:spacing w:before="0" w:beforeAutospacing="0" w:after="0" w:afterAutospacing="0" w:line="240" w:lineRule="auto"/>
        <w:ind w:firstLineChars="200" w:firstLine="420"/>
      </w:pPr>
      <w:r w:rsidRPr="00540C69">
        <w:t>“After they gave us that answer, we asked whether they remembered a lot of rich details, whether they had a vague impression, or whether they were blindly guessing,” explains Lee. “And the participants only did better when they said they were guessing.”</w:t>
      </w:r>
    </w:p>
    <w:p w:rsidR="008E5A75" w:rsidRPr="00540C69" w:rsidRDefault="008E5A75" w:rsidP="00540C69">
      <w:pPr>
        <w:spacing w:before="0" w:beforeAutospacing="0" w:after="0" w:afterAutospacing="0" w:line="240" w:lineRule="auto"/>
        <w:ind w:firstLineChars="200" w:firstLine="420"/>
      </w:pPr>
      <w:r w:rsidRPr="00540C69">
        <w:t xml:space="preserve">The results of disrupting the function of the </w:t>
      </w:r>
      <w:proofErr w:type="spellStart"/>
      <w:r w:rsidRPr="00540C69">
        <w:t>dorsolateral</w:t>
      </w:r>
      <w:proofErr w:type="spellEnd"/>
      <w:r w:rsidRPr="00540C69">
        <w:t xml:space="preserve"> prefrontal cortex shed light on why paying attention can be a distraction and affect performance outcomes.</w:t>
      </w:r>
    </w:p>
    <w:p w:rsidR="008E5A75" w:rsidRPr="00540C69" w:rsidRDefault="008E5A75" w:rsidP="00540C69">
      <w:pPr>
        <w:spacing w:before="0" w:beforeAutospacing="0" w:after="0" w:afterAutospacing="0" w:line="240" w:lineRule="auto"/>
        <w:ind w:firstLineChars="200" w:firstLine="420"/>
      </w:pPr>
      <w:r w:rsidRPr="00540C69">
        <w:t xml:space="preserve">“If we ramped down activity in the </w:t>
      </w:r>
      <w:proofErr w:type="spellStart"/>
      <w:r w:rsidRPr="00540C69">
        <w:t>dorsolateral</w:t>
      </w:r>
      <w:proofErr w:type="spellEnd"/>
      <w:r w:rsidRPr="00540C69">
        <w:t xml:space="preserve"> prefrontal cortex, people remembered the images better,” said Lee.</w:t>
      </w:r>
    </w:p>
    <w:p w:rsidR="008E5A75" w:rsidRPr="00540C69" w:rsidRDefault="008E5A75" w:rsidP="00540C69">
      <w:pPr>
        <w:spacing w:before="0" w:beforeAutospacing="0" w:after="0" w:afterAutospacing="0" w:line="240" w:lineRule="auto"/>
        <w:ind w:firstLineChars="200" w:firstLine="420"/>
      </w:pPr>
      <w:r w:rsidRPr="00540C69">
        <w:t>When the researchers disrupted the ventral area of the prefrontal cortex, participants’ memory was just slightly worse.</w:t>
      </w:r>
    </w:p>
    <w:p w:rsidR="008E5A75" w:rsidRPr="00540C69" w:rsidRDefault="008E5A75" w:rsidP="00540C69">
      <w:pPr>
        <w:spacing w:before="0" w:beforeAutospacing="0" w:after="0" w:afterAutospacing="0" w:line="240" w:lineRule="auto"/>
        <w:ind w:firstLineChars="200" w:firstLine="420"/>
      </w:pPr>
      <w:r w:rsidRPr="00540C69">
        <w:t>“They would shift from saying that they could remember a lot of rich details about the image to being vaguely familiar with the images,” Lee said. “It didn’t actually make them better at the task.”</w:t>
      </w:r>
    </w:p>
    <w:p w:rsidR="008E5A75" w:rsidRPr="00540C69" w:rsidRDefault="008E5A75" w:rsidP="00540C69">
      <w:pPr>
        <w:spacing w:before="0" w:beforeAutospacing="0" w:after="0" w:afterAutospacing="0" w:line="240" w:lineRule="auto"/>
        <w:ind w:firstLineChars="200" w:firstLine="420"/>
      </w:pPr>
      <w:r w:rsidRPr="00540C69">
        <w:t xml:space="preserve">Lee’s fascination with the effect of </w:t>
      </w:r>
      <w:proofErr w:type="spellStart"/>
      <w:r w:rsidRPr="00540C69">
        <w:t>attentional</w:t>
      </w:r>
      <w:proofErr w:type="spellEnd"/>
      <w:r w:rsidRPr="00540C69">
        <w:t xml:space="preserve"> processes on memory stems from his extensive sports background.</w:t>
      </w:r>
    </w:p>
    <w:p w:rsidR="008E5A75" w:rsidRPr="00540C69" w:rsidRDefault="008E5A75" w:rsidP="00540C69">
      <w:pPr>
        <w:spacing w:before="0" w:beforeAutospacing="0" w:after="0" w:afterAutospacing="0" w:line="240" w:lineRule="auto"/>
        <w:ind w:firstLineChars="200" w:firstLine="420"/>
      </w:pPr>
      <w:r w:rsidRPr="00540C69">
        <w:t>As he pointed out, there are always examples of professional golfers who have the lead on the 18th hole, but when it comes down to one easy shot, they fall apart.</w:t>
      </w:r>
    </w:p>
    <w:p w:rsidR="008E5A75" w:rsidRPr="00540C69" w:rsidRDefault="008E5A75" w:rsidP="00540C69">
      <w:pPr>
        <w:spacing w:before="0" w:beforeAutospacing="0" w:after="0" w:afterAutospacing="0" w:line="240" w:lineRule="auto"/>
        <w:ind w:firstLineChars="200" w:firstLine="420"/>
      </w:pPr>
      <w:r w:rsidRPr="00540C69">
        <w:t>“That should be the time when it all comes out the best, but you just can’t think about that sort of thing,” he said. “It just doesn’t help you.”</w:t>
      </w:r>
    </w:p>
    <w:p w:rsidR="008E5A75" w:rsidRPr="00540C69" w:rsidRDefault="008E5A75" w:rsidP="00540C69">
      <w:pPr>
        <w:spacing w:before="0" w:beforeAutospacing="0" w:after="0" w:afterAutospacing="0" w:line="240" w:lineRule="auto"/>
        <w:ind w:firstLineChars="200" w:firstLine="420"/>
      </w:pPr>
      <w:r w:rsidRPr="00540C69">
        <w:t xml:space="preserve">His future research will focus on dissecting the process of choking under pressure. Lee’s work will use brain scans to examine why people who are highly incentivized to do well often succumb to pressure and how the prefrontal cortex and these </w:t>
      </w:r>
      <w:proofErr w:type="spellStart"/>
      <w:r w:rsidRPr="00540C69">
        <w:t>attentional</w:t>
      </w:r>
      <w:proofErr w:type="spellEnd"/>
      <w:r w:rsidRPr="00540C69">
        <w:t xml:space="preserve"> processes interfere with performance.</w:t>
      </w:r>
    </w:p>
    <w:p w:rsidR="008E5A75" w:rsidRPr="00540C69" w:rsidRDefault="008E5A75" w:rsidP="00540C69">
      <w:pPr>
        <w:spacing w:before="0" w:beforeAutospacing="0" w:after="0" w:afterAutospacing="0" w:line="240" w:lineRule="auto"/>
        <w:ind w:firstLineChars="200" w:firstLine="420"/>
      </w:pPr>
      <w:r w:rsidRPr="00540C69">
        <w:t>“I think most researchers who look at prefrontal cortex function are trying to figure out what it does to help you and how that explains how the brain works and how we act,” said Lee.</w:t>
      </w:r>
    </w:p>
    <w:p w:rsidR="008E5A75" w:rsidRPr="00540C69" w:rsidRDefault="008E5A75" w:rsidP="00540C69">
      <w:pPr>
        <w:spacing w:before="0" w:beforeAutospacing="0" w:after="0" w:afterAutospacing="0" w:line="240" w:lineRule="auto"/>
        <w:ind w:firstLineChars="200" w:firstLine="420"/>
      </w:pPr>
      <w:r w:rsidRPr="00540C69">
        <w:t>“I look at it at the opposite. If we can figure out the ways in which activity in this part of the brain hurts you, then this also informs how your brain works and can give us some clues to what’s actually going on.”</w:t>
      </w:r>
    </w:p>
    <w:p w:rsidR="008E5A75" w:rsidRPr="008E5A75" w:rsidRDefault="008E5A75" w:rsidP="008E5A75">
      <w:pPr>
        <w:widowControl/>
        <w:shd w:val="clear" w:color="auto" w:fill="FFFFFF"/>
        <w:spacing w:line="240" w:lineRule="auto"/>
        <w:jc w:val="left"/>
        <w:rPr>
          <w:color w:val="222222"/>
          <w:kern w:val="0"/>
          <w:sz w:val="20"/>
          <w:szCs w:val="20"/>
        </w:rPr>
      </w:pPr>
      <w:r w:rsidRPr="008E5A75">
        <w:rPr>
          <w:color w:val="222222"/>
          <w:kern w:val="0"/>
          <w:sz w:val="20"/>
          <w:szCs w:val="20"/>
        </w:rPr>
        <w:t xml:space="preserve">Source: </w:t>
      </w:r>
      <w:hyperlink r:id="rId9" w:history="1">
        <w:r w:rsidRPr="008E5A75">
          <w:rPr>
            <w:color w:val="286EA0"/>
            <w:kern w:val="0"/>
            <w:sz w:val="20"/>
            <w:u w:val="single"/>
          </w:rPr>
          <w:t>UC Santa Barbara</w:t>
        </w:r>
      </w:hyperlink>
    </w:p>
    <w:p w:rsidR="00267810" w:rsidRPr="008E5A75" w:rsidRDefault="00267810"/>
    <w:sectPr w:rsidR="00267810" w:rsidRPr="008E5A75" w:rsidSect="002678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8FE" w:rsidRDefault="008C58FE" w:rsidP="008E5A75">
      <w:pPr>
        <w:spacing w:before="0" w:after="0" w:line="240" w:lineRule="auto"/>
      </w:pPr>
      <w:r>
        <w:separator/>
      </w:r>
    </w:p>
  </w:endnote>
  <w:endnote w:type="continuationSeparator" w:id="0">
    <w:p w:rsidR="008C58FE" w:rsidRDefault="008C58FE" w:rsidP="008E5A75">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8FE" w:rsidRDefault="008C58FE" w:rsidP="008E5A75">
      <w:pPr>
        <w:spacing w:before="0" w:after="0" w:line="240" w:lineRule="auto"/>
      </w:pPr>
      <w:r>
        <w:separator/>
      </w:r>
    </w:p>
  </w:footnote>
  <w:footnote w:type="continuationSeparator" w:id="0">
    <w:p w:rsidR="008C58FE" w:rsidRDefault="008C58FE" w:rsidP="008E5A75">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B4C46"/>
    <w:multiLevelType w:val="multilevel"/>
    <w:tmpl w:val="B4107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17444D"/>
    <w:multiLevelType w:val="multilevel"/>
    <w:tmpl w:val="04CC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E5A75"/>
    <w:rsid w:val="00267810"/>
    <w:rsid w:val="002A272C"/>
    <w:rsid w:val="00480604"/>
    <w:rsid w:val="004A0EF8"/>
    <w:rsid w:val="00540C69"/>
    <w:rsid w:val="00561CE0"/>
    <w:rsid w:val="005C0BB1"/>
    <w:rsid w:val="005E4CFB"/>
    <w:rsid w:val="00667B0A"/>
    <w:rsid w:val="008C58FE"/>
    <w:rsid w:val="008E5A75"/>
    <w:rsid w:val="00B518E0"/>
    <w:rsid w:val="00D71FD6"/>
    <w:rsid w:val="00EF54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CFB"/>
    <w:pPr>
      <w:widowControl w:val="0"/>
    </w:pPr>
    <w:rPr>
      <w:kern w:val="2"/>
      <w:sz w:val="21"/>
      <w:szCs w:val="24"/>
    </w:rPr>
  </w:style>
  <w:style w:type="paragraph" w:styleId="1">
    <w:name w:val="heading 1"/>
    <w:basedOn w:val="a"/>
    <w:next w:val="a"/>
    <w:link w:val="1Char"/>
    <w:uiPriority w:val="9"/>
    <w:qFormat/>
    <w:rsid w:val="005E4CFB"/>
    <w:pPr>
      <w:keepNext/>
      <w:keepLines/>
      <w:spacing w:line="1440" w:lineRule="auto"/>
      <w:jc w:val="center"/>
      <w:outlineLvl w:val="0"/>
    </w:pPr>
    <w:rPr>
      <w:rFonts w:eastAsia="黑体"/>
      <w:bCs/>
      <w:kern w:val="44"/>
      <w:sz w:val="36"/>
      <w:szCs w:val="44"/>
    </w:rPr>
  </w:style>
  <w:style w:type="paragraph" w:styleId="2">
    <w:name w:val="heading 2"/>
    <w:basedOn w:val="a"/>
    <w:next w:val="a"/>
    <w:link w:val="2Char"/>
    <w:qFormat/>
    <w:rsid w:val="005E4CFB"/>
    <w:pPr>
      <w:keepNext/>
      <w:keepLines/>
      <w:spacing w:line="960" w:lineRule="auto"/>
      <w:jc w:val="left"/>
      <w:outlineLvl w:val="1"/>
    </w:pPr>
    <w:rPr>
      <w:rFonts w:ascii="Arial" w:eastAsia="黑体" w:hAnsi="Arial"/>
      <w:bCs/>
      <w:sz w:val="30"/>
      <w:szCs w:val="32"/>
    </w:rPr>
  </w:style>
  <w:style w:type="paragraph" w:styleId="3">
    <w:name w:val="heading 3"/>
    <w:basedOn w:val="a"/>
    <w:next w:val="a"/>
    <w:link w:val="3Char"/>
    <w:qFormat/>
    <w:rsid w:val="005E4CFB"/>
    <w:pPr>
      <w:keepNext/>
      <w:keepLines/>
      <w:spacing w:line="480" w:lineRule="auto"/>
      <w:jc w:val="left"/>
      <w:outlineLvl w:val="2"/>
    </w:pPr>
    <w:rPr>
      <w:rFonts w:eastAsia="黑体"/>
      <w:bCs/>
      <w:sz w:val="24"/>
      <w:szCs w:val="32"/>
    </w:rPr>
  </w:style>
  <w:style w:type="paragraph" w:styleId="4">
    <w:name w:val="heading 4"/>
    <w:basedOn w:val="a"/>
    <w:link w:val="4Char"/>
    <w:qFormat/>
    <w:rsid w:val="005E4CFB"/>
    <w:pPr>
      <w:widowControl/>
      <w:jc w:val="left"/>
      <w:outlineLvl w:val="3"/>
    </w:pPr>
    <w:rPr>
      <w:rFonts w:ascii="宋体" w:hAnsi="宋体" w:cs="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E4CFB"/>
    <w:rPr>
      <w:rFonts w:eastAsia="黑体"/>
      <w:bCs/>
      <w:kern w:val="44"/>
      <w:sz w:val="36"/>
      <w:szCs w:val="44"/>
    </w:rPr>
  </w:style>
  <w:style w:type="character" w:customStyle="1" w:styleId="2Char">
    <w:name w:val="标题 2 Char"/>
    <w:basedOn w:val="a0"/>
    <w:link w:val="2"/>
    <w:rsid w:val="005E4CFB"/>
    <w:rPr>
      <w:rFonts w:ascii="Arial" w:eastAsia="黑体" w:hAnsi="Arial"/>
      <w:bCs/>
      <w:kern w:val="2"/>
      <w:sz w:val="30"/>
      <w:szCs w:val="32"/>
    </w:rPr>
  </w:style>
  <w:style w:type="character" w:customStyle="1" w:styleId="3Char">
    <w:name w:val="标题 3 Char"/>
    <w:basedOn w:val="a0"/>
    <w:link w:val="3"/>
    <w:rsid w:val="005E4CFB"/>
    <w:rPr>
      <w:rFonts w:eastAsia="黑体"/>
      <w:bCs/>
      <w:kern w:val="2"/>
      <w:sz w:val="24"/>
      <w:szCs w:val="32"/>
    </w:rPr>
  </w:style>
  <w:style w:type="character" w:customStyle="1" w:styleId="4Char">
    <w:name w:val="标题 4 Char"/>
    <w:basedOn w:val="a0"/>
    <w:link w:val="4"/>
    <w:rsid w:val="005E4CFB"/>
    <w:rPr>
      <w:rFonts w:ascii="宋体" w:hAnsi="宋体" w:cs="宋体"/>
      <w:b/>
      <w:bCs/>
      <w:sz w:val="24"/>
      <w:szCs w:val="24"/>
    </w:rPr>
  </w:style>
  <w:style w:type="paragraph" w:styleId="a3">
    <w:name w:val="Title"/>
    <w:basedOn w:val="a"/>
    <w:link w:val="Char"/>
    <w:qFormat/>
    <w:rsid w:val="005E4CFB"/>
    <w:pPr>
      <w:spacing w:before="240" w:after="60"/>
      <w:jc w:val="center"/>
      <w:outlineLvl w:val="0"/>
    </w:pPr>
    <w:rPr>
      <w:rFonts w:ascii="Arial" w:hAnsi="Arial" w:cs="Arial"/>
      <w:b/>
      <w:bCs/>
      <w:sz w:val="32"/>
      <w:szCs w:val="32"/>
    </w:rPr>
  </w:style>
  <w:style w:type="character" w:customStyle="1" w:styleId="Char">
    <w:name w:val="标题 Char"/>
    <w:basedOn w:val="a0"/>
    <w:link w:val="a3"/>
    <w:rsid w:val="005E4CFB"/>
    <w:rPr>
      <w:rFonts w:ascii="Arial" w:hAnsi="Arial" w:cs="Arial"/>
      <w:b/>
      <w:bCs/>
      <w:kern w:val="2"/>
      <w:sz w:val="32"/>
      <w:szCs w:val="32"/>
    </w:rPr>
  </w:style>
  <w:style w:type="paragraph" w:styleId="a4">
    <w:name w:val="Subtitle"/>
    <w:basedOn w:val="a"/>
    <w:next w:val="a"/>
    <w:link w:val="Char0"/>
    <w:qFormat/>
    <w:rsid w:val="005E4CFB"/>
    <w:pPr>
      <w:spacing w:before="240" w:after="60" w:line="312" w:lineRule="auto"/>
      <w:jc w:val="center"/>
      <w:outlineLvl w:val="1"/>
    </w:pPr>
    <w:rPr>
      <w:rFonts w:asciiTheme="majorHAnsi" w:hAnsiTheme="majorHAnsi" w:cstheme="majorBidi"/>
      <w:b/>
      <w:bCs/>
      <w:kern w:val="28"/>
      <w:sz w:val="32"/>
      <w:szCs w:val="32"/>
    </w:rPr>
  </w:style>
  <w:style w:type="character" w:customStyle="1" w:styleId="Char0">
    <w:name w:val="副标题 Char"/>
    <w:basedOn w:val="a0"/>
    <w:link w:val="a4"/>
    <w:rsid w:val="005E4CFB"/>
    <w:rPr>
      <w:rFonts w:asciiTheme="majorHAnsi" w:hAnsiTheme="majorHAnsi" w:cstheme="majorBidi"/>
      <w:b/>
      <w:bCs/>
      <w:kern w:val="28"/>
      <w:sz w:val="32"/>
      <w:szCs w:val="32"/>
    </w:rPr>
  </w:style>
  <w:style w:type="character" w:styleId="a5">
    <w:name w:val="Strong"/>
    <w:basedOn w:val="a0"/>
    <w:qFormat/>
    <w:rsid w:val="005E4CFB"/>
    <w:rPr>
      <w:b/>
      <w:bCs/>
    </w:rPr>
  </w:style>
  <w:style w:type="character" w:styleId="a6">
    <w:name w:val="Emphasis"/>
    <w:basedOn w:val="a0"/>
    <w:uiPriority w:val="20"/>
    <w:qFormat/>
    <w:rsid w:val="005E4CFB"/>
    <w:rPr>
      <w:b w:val="0"/>
      <w:bCs w:val="0"/>
      <w:i/>
      <w:iCs/>
    </w:rPr>
  </w:style>
  <w:style w:type="paragraph" w:styleId="a7">
    <w:name w:val="header"/>
    <w:basedOn w:val="a"/>
    <w:link w:val="Char1"/>
    <w:uiPriority w:val="99"/>
    <w:semiHidden/>
    <w:unhideWhenUsed/>
    <w:rsid w:val="008E5A75"/>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7"/>
    <w:uiPriority w:val="99"/>
    <w:semiHidden/>
    <w:rsid w:val="008E5A75"/>
    <w:rPr>
      <w:kern w:val="2"/>
      <w:sz w:val="18"/>
      <w:szCs w:val="18"/>
    </w:rPr>
  </w:style>
  <w:style w:type="paragraph" w:styleId="a8">
    <w:name w:val="footer"/>
    <w:basedOn w:val="a"/>
    <w:link w:val="Char2"/>
    <w:uiPriority w:val="99"/>
    <w:semiHidden/>
    <w:unhideWhenUsed/>
    <w:rsid w:val="008E5A75"/>
    <w:pPr>
      <w:tabs>
        <w:tab w:val="center" w:pos="4153"/>
        <w:tab w:val="right" w:pos="8306"/>
      </w:tabs>
      <w:snapToGrid w:val="0"/>
      <w:spacing w:line="240" w:lineRule="auto"/>
      <w:jc w:val="left"/>
    </w:pPr>
    <w:rPr>
      <w:sz w:val="18"/>
      <w:szCs w:val="18"/>
    </w:rPr>
  </w:style>
  <w:style w:type="character" w:customStyle="1" w:styleId="Char2">
    <w:name w:val="页脚 Char"/>
    <w:basedOn w:val="a0"/>
    <w:link w:val="a8"/>
    <w:uiPriority w:val="99"/>
    <w:semiHidden/>
    <w:rsid w:val="008E5A75"/>
    <w:rPr>
      <w:kern w:val="2"/>
      <w:sz w:val="18"/>
      <w:szCs w:val="18"/>
    </w:rPr>
  </w:style>
  <w:style w:type="character" w:styleId="a9">
    <w:name w:val="Hyperlink"/>
    <w:basedOn w:val="a0"/>
    <w:uiPriority w:val="99"/>
    <w:semiHidden/>
    <w:unhideWhenUsed/>
    <w:rsid w:val="008E5A75"/>
    <w:rPr>
      <w:color w:val="286EA0"/>
      <w:u w:val="single"/>
    </w:rPr>
  </w:style>
  <w:style w:type="paragraph" w:styleId="aa">
    <w:name w:val="Normal (Web)"/>
    <w:basedOn w:val="a"/>
    <w:uiPriority w:val="99"/>
    <w:semiHidden/>
    <w:unhideWhenUsed/>
    <w:rsid w:val="008E5A75"/>
    <w:pPr>
      <w:widowControl/>
      <w:spacing w:line="240" w:lineRule="auto"/>
      <w:jc w:val="left"/>
    </w:pPr>
    <w:rPr>
      <w:rFonts w:ascii="宋体" w:hAnsi="宋体" w:cs="宋体"/>
      <w:kern w:val="0"/>
      <w:sz w:val="24"/>
    </w:rPr>
  </w:style>
  <w:style w:type="character" w:customStyle="1" w:styleId="author1">
    <w:name w:val="author1"/>
    <w:basedOn w:val="a0"/>
    <w:rsid w:val="008E5A75"/>
    <w:rPr>
      <w:rFonts w:ascii="Arial" w:hAnsi="Arial" w:cs="Arial" w:hint="default"/>
      <w:color w:val="446677"/>
      <w:sz w:val="17"/>
      <w:szCs w:val="17"/>
    </w:rPr>
  </w:style>
  <w:style w:type="character" w:customStyle="1" w:styleId="authorb1">
    <w:name w:val="authorb1"/>
    <w:basedOn w:val="a0"/>
    <w:rsid w:val="008E5A75"/>
    <w:rPr>
      <w:caps/>
    </w:rPr>
  </w:style>
  <w:style w:type="character" w:customStyle="1" w:styleId="reviewer1">
    <w:name w:val="reviewer1"/>
    <w:basedOn w:val="a0"/>
    <w:rsid w:val="008E5A75"/>
    <w:rPr>
      <w:rFonts w:ascii="Arial" w:hAnsi="Arial" w:cs="Arial" w:hint="default"/>
      <w:color w:val="9999AA"/>
      <w:sz w:val="17"/>
      <w:szCs w:val="17"/>
    </w:rPr>
  </w:style>
  <w:style w:type="paragraph" w:styleId="ab">
    <w:name w:val="Balloon Text"/>
    <w:basedOn w:val="a"/>
    <w:link w:val="Char3"/>
    <w:uiPriority w:val="99"/>
    <w:semiHidden/>
    <w:unhideWhenUsed/>
    <w:rsid w:val="008E5A75"/>
    <w:pPr>
      <w:spacing w:before="0" w:after="0" w:line="240" w:lineRule="auto"/>
    </w:pPr>
    <w:rPr>
      <w:sz w:val="18"/>
      <w:szCs w:val="18"/>
    </w:rPr>
  </w:style>
  <w:style w:type="character" w:customStyle="1" w:styleId="Char3">
    <w:name w:val="批注框文本 Char"/>
    <w:basedOn w:val="a0"/>
    <w:link w:val="ab"/>
    <w:uiPriority w:val="99"/>
    <w:semiHidden/>
    <w:rsid w:val="008E5A75"/>
    <w:rPr>
      <w:kern w:val="2"/>
      <w:sz w:val="18"/>
      <w:szCs w:val="18"/>
    </w:rPr>
  </w:style>
</w:styles>
</file>

<file path=word/webSettings.xml><?xml version="1.0" encoding="utf-8"?>
<w:webSettings xmlns:r="http://schemas.openxmlformats.org/officeDocument/2006/relationships" xmlns:w="http://schemas.openxmlformats.org/wordprocessingml/2006/main">
  <w:divs>
    <w:div w:id="922955802">
      <w:bodyDiv w:val="1"/>
      <w:marLeft w:val="0"/>
      <w:marRight w:val="0"/>
      <w:marTop w:val="0"/>
      <w:marBottom w:val="0"/>
      <w:divBdr>
        <w:top w:val="none" w:sz="0" w:space="0" w:color="auto"/>
        <w:left w:val="none" w:sz="0" w:space="0" w:color="auto"/>
        <w:bottom w:val="none" w:sz="0" w:space="0" w:color="auto"/>
        <w:right w:val="none" w:sz="0" w:space="0" w:color="auto"/>
      </w:divBdr>
      <w:divsChild>
        <w:div w:id="53699572">
          <w:marLeft w:val="0"/>
          <w:marRight w:val="0"/>
          <w:marTop w:val="0"/>
          <w:marBottom w:val="0"/>
          <w:divBdr>
            <w:top w:val="none" w:sz="0" w:space="0" w:color="auto"/>
            <w:left w:val="none" w:sz="0" w:space="0" w:color="auto"/>
            <w:bottom w:val="none" w:sz="0" w:space="0" w:color="auto"/>
            <w:right w:val="none" w:sz="0" w:space="0" w:color="auto"/>
          </w:divBdr>
          <w:divsChild>
            <w:div w:id="1837839400">
              <w:marLeft w:val="0"/>
              <w:marRight w:val="0"/>
              <w:marTop w:val="0"/>
              <w:marBottom w:val="0"/>
              <w:divBdr>
                <w:top w:val="none" w:sz="0" w:space="0" w:color="auto"/>
                <w:left w:val="single" w:sz="6" w:space="0" w:color="CBD3D6"/>
                <w:bottom w:val="none" w:sz="0" w:space="0" w:color="auto"/>
                <w:right w:val="single" w:sz="6" w:space="0" w:color="A9B1B4"/>
              </w:divBdr>
              <w:divsChild>
                <w:div w:id="970285163">
                  <w:marLeft w:val="12795"/>
                  <w:marRight w:val="0"/>
                  <w:marTop w:val="30"/>
                  <w:marBottom w:val="0"/>
                  <w:divBdr>
                    <w:top w:val="none" w:sz="0" w:space="0" w:color="auto"/>
                    <w:left w:val="none" w:sz="0" w:space="0" w:color="auto"/>
                    <w:bottom w:val="none" w:sz="0" w:space="0" w:color="auto"/>
                    <w:right w:val="none" w:sz="0" w:space="0" w:color="auto"/>
                  </w:divBdr>
                </w:div>
                <w:div w:id="1530489833">
                  <w:marLeft w:val="0"/>
                  <w:marRight w:val="0"/>
                  <w:marTop w:val="0"/>
                  <w:marBottom w:val="0"/>
                  <w:divBdr>
                    <w:top w:val="none" w:sz="0" w:space="0" w:color="auto"/>
                    <w:left w:val="none" w:sz="0" w:space="0" w:color="auto"/>
                    <w:bottom w:val="none" w:sz="0" w:space="0" w:color="auto"/>
                    <w:right w:val="none" w:sz="0" w:space="0" w:color="auto"/>
                  </w:divBdr>
                  <w:divsChild>
                    <w:div w:id="143473006">
                      <w:marLeft w:val="0"/>
                      <w:marRight w:val="0"/>
                      <w:marTop w:val="0"/>
                      <w:marBottom w:val="0"/>
                      <w:divBdr>
                        <w:top w:val="none" w:sz="0" w:space="0" w:color="auto"/>
                        <w:left w:val="none" w:sz="0" w:space="0" w:color="auto"/>
                        <w:bottom w:val="none" w:sz="0" w:space="0" w:color="auto"/>
                        <w:right w:val="none" w:sz="0" w:space="0" w:color="auto"/>
                      </w:divBdr>
                      <w:divsChild>
                        <w:div w:id="1321883858">
                          <w:marLeft w:val="0"/>
                          <w:marRight w:val="0"/>
                          <w:marTop w:val="0"/>
                          <w:marBottom w:val="0"/>
                          <w:divBdr>
                            <w:top w:val="none" w:sz="0" w:space="0" w:color="auto"/>
                            <w:left w:val="none" w:sz="0" w:space="0" w:color="auto"/>
                            <w:bottom w:val="none" w:sz="0" w:space="0" w:color="auto"/>
                            <w:right w:val="none" w:sz="0" w:space="0" w:color="auto"/>
                          </w:divBdr>
                          <w:divsChild>
                            <w:div w:id="1609504912">
                              <w:marLeft w:val="0"/>
                              <w:marRight w:val="0"/>
                              <w:marTop w:val="0"/>
                              <w:marBottom w:val="0"/>
                              <w:divBdr>
                                <w:top w:val="none" w:sz="0" w:space="0" w:color="auto"/>
                                <w:left w:val="none" w:sz="0" w:space="0" w:color="auto"/>
                                <w:bottom w:val="none" w:sz="0" w:space="0" w:color="auto"/>
                                <w:right w:val="none" w:sz="0" w:space="0" w:color="auto"/>
                              </w:divBdr>
                              <w:divsChild>
                                <w:div w:id="1290429406">
                                  <w:marLeft w:val="0"/>
                                  <w:marRight w:val="0"/>
                                  <w:marTop w:val="0"/>
                                  <w:marBottom w:val="0"/>
                                  <w:divBdr>
                                    <w:top w:val="none" w:sz="0" w:space="0" w:color="auto"/>
                                    <w:left w:val="none" w:sz="0" w:space="0" w:color="auto"/>
                                    <w:bottom w:val="none" w:sz="0" w:space="0" w:color="auto"/>
                                    <w:right w:val="none" w:sz="0" w:space="0" w:color="auto"/>
                                  </w:divBdr>
                                  <w:divsChild>
                                    <w:div w:id="1253053633">
                                      <w:marLeft w:val="0"/>
                                      <w:marRight w:val="0"/>
                                      <w:marTop w:val="0"/>
                                      <w:marBottom w:val="0"/>
                                      <w:divBdr>
                                        <w:top w:val="none" w:sz="0" w:space="0" w:color="auto"/>
                                        <w:left w:val="none" w:sz="0" w:space="0" w:color="auto"/>
                                        <w:bottom w:val="none" w:sz="0" w:space="0" w:color="auto"/>
                                        <w:right w:val="none" w:sz="0" w:space="0" w:color="auto"/>
                                      </w:divBdr>
                                      <w:divsChild>
                                        <w:div w:id="438525073">
                                          <w:marLeft w:val="0"/>
                                          <w:marRight w:val="0"/>
                                          <w:marTop w:val="0"/>
                                          <w:marBottom w:val="0"/>
                                          <w:divBdr>
                                            <w:top w:val="none" w:sz="0" w:space="0" w:color="auto"/>
                                            <w:left w:val="none" w:sz="0" w:space="0" w:color="auto"/>
                                            <w:bottom w:val="none" w:sz="0" w:space="0" w:color="auto"/>
                                            <w:right w:val="none" w:sz="0" w:space="0" w:color="auto"/>
                                          </w:divBdr>
                                          <w:divsChild>
                                            <w:div w:id="548415781">
                                              <w:marLeft w:val="0"/>
                                              <w:marRight w:val="0"/>
                                              <w:marTop w:val="0"/>
                                              <w:marBottom w:val="0"/>
                                              <w:divBdr>
                                                <w:top w:val="none" w:sz="0" w:space="0" w:color="auto"/>
                                                <w:left w:val="none" w:sz="0" w:space="0" w:color="auto"/>
                                                <w:bottom w:val="none" w:sz="0" w:space="0" w:color="auto"/>
                                                <w:right w:val="none" w:sz="0" w:space="0" w:color="auto"/>
                                              </w:divBdr>
                                            </w:div>
                                            <w:div w:id="11012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psychcentral.com/news/author/news-edito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a.ucsb.edu/pa/display.aspx?pkey=308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699</Words>
  <Characters>3987</Characters>
  <Application>Microsoft Office Word</Application>
  <DocSecurity>0</DocSecurity>
  <Lines>33</Lines>
  <Paragraphs>9</Paragraphs>
  <ScaleCrop>false</ScaleCrop>
  <Company/>
  <LinksUpToDate>false</LinksUpToDate>
  <CharactersWithSpaces>4677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Kobe-ZhouHao</dc:creator>
  <cp:keywords/>
  <dc:description/>
  <cp:lastModifiedBy>Kobe-ZhouHao</cp:lastModifiedBy>
  <cp:revision>5</cp:revision>
  <dcterms:created xsi:type="dcterms:W3CDTF">2013-08-24T09:47:00Z</dcterms:created>
  <dcterms:modified xsi:type="dcterms:W3CDTF">2013-08-25T06:37:00Z</dcterms:modified>
</cp:coreProperties>
</file>